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6F71" w14:textId="5A1BB464" w:rsidR="00AA3F65" w:rsidRDefault="00DC34AD" w:rsidP="00C04B88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t xml:space="preserve">Healthcare Worker </w:t>
      </w:r>
      <w:r w:rsidR="00120F88">
        <w:rPr>
          <w:rFonts w:ascii="Aptos" w:hAnsi="Aptos"/>
          <w:color w:val="007A88"/>
          <w:sz w:val="28"/>
          <w:szCs w:val="28"/>
          <w:lang w:val="en-AU"/>
        </w:rPr>
        <w:t xml:space="preserve">Competency </w:t>
      </w:r>
      <w:r w:rsidR="00AA3F65">
        <w:rPr>
          <w:rFonts w:ascii="Aptos" w:hAnsi="Aptos"/>
          <w:color w:val="007A88"/>
          <w:sz w:val="28"/>
          <w:szCs w:val="28"/>
          <w:lang w:val="en-AU"/>
        </w:rPr>
        <w:t>Tools</w:t>
      </w:r>
    </w:p>
    <w:p w14:paraId="705BEF96" w14:textId="61B282D7" w:rsidR="00AA3F65" w:rsidRDefault="00AA3F65" w:rsidP="00D3533D">
      <w:pPr>
        <w:pStyle w:val="Heading1"/>
        <w:spacing w:line="276" w:lineRule="auto"/>
        <w:rPr>
          <w:rFonts w:ascii="Aptos" w:hAnsi="Aptos"/>
          <w:b w:val="0"/>
          <w:bCs w:val="0"/>
          <w:lang w:val="en-AU"/>
        </w:rPr>
      </w:pPr>
      <w:r w:rsidRPr="00AA3F65">
        <w:rPr>
          <w:rFonts w:ascii="Aptos" w:hAnsi="Aptos"/>
          <w:b w:val="0"/>
          <w:bCs w:val="0"/>
          <w:lang w:val="en-AU"/>
        </w:rPr>
        <w:t>Th</w:t>
      </w:r>
      <w:r>
        <w:rPr>
          <w:rFonts w:ascii="Aptos" w:hAnsi="Aptos"/>
          <w:b w:val="0"/>
          <w:bCs w:val="0"/>
          <w:lang w:val="en-AU"/>
        </w:rPr>
        <w:t xml:space="preserve">e </w:t>
      </w:r>
      <w:r w:rsidR="00DC34AD">
        <w:rPr>
          <w:rFonts w:ascii="Aptos" w:hAnsi="Aptos"/>
          <w:b w:val="0"/>
          <w:bCs w:val="0"/>
          <w:lang w:val="en-AU"/>
        </w:rPr>
        <w:t xml:space="preserve">healthcare worker </w:t>
      </w:r>
      <w:r>
        <w:rPr>
          <w:rFonts w:ascii="Aptos" w:hAnsi="Aptos"/>
          <w:b w:val="0"/>
          <w:bCs w:val="0"/>
          <w:lang w:val="en-AU"/>
        </w:rPr>
        <w:t>competency tools are designed to assess the competency of clinicians performing procedures requiring aseptic technique, and should be used in conjunction with the following documents:</w:t>
      </w:r>
    </w:p>
    <w:p w14:paraId="286121B8" w14:textId="7176A66A" w:rsidR="00AA3F65" w:rsidRDefault="00AA3F65" w:rsidP="00D3533D">
      <w:pPr>
        <w:pStyle w:val="ListParagraph"/>
        <w:numPr>
          <w:ilvl w:val="0"/>
          <w:numId w:val="10"/>
        </w:numPr>
        <w:spacing w:line="276" w:lineRule="auto"/>
        <w:rPr>
          <w:lang w:val="en-AU"/>
        </w:rPr>
      </w:pPr>
      <w:r>
        <w:rPr>
          <w:lang w:val="en-AU"/>
        </w:rPr>
        <w:t>Aseptic Technique P</w:t>
      </w:r>
      <w:r w:rsidR="00486115">
        <w:rPr>
          <w:lang w:val="en-AU"/>
        </w:rPr>
        <w:t xml:space="preserve">ractice Guidline </w:t>
      </w:r>
    </w:p>
    <w:p w14:paraId="508EE11F" w14:textId="11D6ABEC" w:rsidR="00AA3F65" w:rsidRDefault="00AA3F65" w:rsidP="00D3533D">
      <w:pPr>
        <w:pStyle w:val="ListParagraph"/>
        <w:numPr>
          <w:ilvl w:val="0"/>
          <w:numId w:val="10"/>
        </w:numPr>
        <w:spacing w:line="276" w:lineRule="auto"/>
        <w:rPr>
          <w:lang w:val="en-AU"/>
        </w:rPr>
      </w:pPr>
      <w:r>
        <w:rPr>
          <w:lang w:val="en-AU"/>
        </w:rPr>
        <w:t>Protocol for Standard Aseptic Technique</w:t>
      </w:r>
    </w:p>
    <w:p w14:paraId="2A7FE2BE" w14:textId="218258C1" w:rsidR="00AA3F65" w:rsidRPr="00AA3F65" w:rsidRDefault="00AA3F65" w:rsidP="00D3533D">
      <w:pPr>
        <w:pStyle w:val="ListParagraph"/>
        <w:numPr>
          <w:ilvl w:val="0"/>
          <w:numId w:val="10"/>
        </w:numPr>
        <w:spacing w:line="276" w:lineRule="auto"/>
        <w:rPr>
          <w:lang w:val="en-AU"/>
        </w:rPr>
      </w:pPr>
      <w:r>
        <w:rPr>
          <w:lang w:val="en-AU"/>
        </w:rPr>
        <w:t>Protocol for Surgical Aseptic Technique</w:t>
      </w:r>
    </w:p>
    <w:p w14:paraId="16627326" w14:textId="27976D64" w:rsidR="00120F88" w:rsidRPr="00120F88" w:rsidRDefault="00120F88" w:rsidP="00D3533D">
      <w:pPr>
        <w:spacing w:after="0" w:line="276" w:lineRule="auto"/>
        <w:rPr>
          <w:rFonts w:ascii="Aptos" w:hAnsi="Aptos"/>
          <w:color w:val="007A88"/>
          <w:sz w:val="24"/>
          <w:szCs w:val="24"/>
          <w:lang w:val="en-AU"/>
        </w:rPr>
      </w:pPr>
      <w:r w:rsidRPr="00120F88">
        <w:rPr>
          <w:rFonts w:ascii="Aptos" w:hAnsi="Aptos"/>
          <w:color w:val="007A88"/>
          <w:sz w:val="24"/>
          <w:szCs w:val="24"/>
          <w:lang w:val="en-AU"/>
        </w:rPr>
        <w:t>Instructions:</w:t>
      </w:r>
    </w:p>
    <w:p w14:paraId="7E50A8B9" w14:textId="67CF818B" w:rsidR="00D3533D" w:rsidRDefault="00120F88" w:rsidP="00D3533D">
      <w:pPr>
        <w:spacing w:line="276" w:lineRule="auto"/>
        <w:rPr>
          <w:rFonts w:ascii="Aptos" w:hAnsi="Aptos"/>
          <w:sz w:val="21"/>
          <w:szCs w:val="21"/>
          <w:lang w:val="en-AU"/>
        </w:rPr>
      </w:pPr>
      <w:r w:rsidRPr="00120F88">
        <w:rPr>
          <w:rFonts w:ascii="Aptos" w:hAnsi="Aptos"/>
          <w:sz w:val="21"/>
          <w:szCs w:val="21"/>
          <w:lang w:val="en-AU"/>
        </w:rPr>
        <w:t>The assessor observes</w:t>
      </w:r>
      <w:r>
        <w:rPr>
          <w:rFonts w:ascii="Aptos" w:hAnsi="Aptos"/>
          <w:sz w:val="21"/>
          <w:szCs w:val="21"/>
          <w:lang w:val="en-AU"/>
        </w:rPr>
        <w:t xml:space="preserve"> the </w:t>
      </w:r>
      <w:r w:rsidR="00DC34AD">
        <w:rPr>
          <w:rFonts w:ascii="Aptos" w:hAnsi="Aptos"/>
          <w:sz w:val="21"/>
          <w:szCs w:val="21"/>
          <w:lang w:val="en-AU"/>
        </w:rPr>
        <w:t xml:space="preserve">healthcare worker </w:t>
      </w:r>
      <w:r>
        <w:rPr>
          <w:rFonts w:ascii="Aptos" w:hAnsi="Aptos"/>
          <w:sz w:val="21"/>
          <w:szCs w:val="21"/>
          <w:lang w:val="en-AU"/>
        </w:rPr>
        <w:t xml:space="preserve">performing a procedure requiring Standard Aseptic Technique. The assessor will indicate whether the </w:t>
      </w:r>
      <w:r w:rsidR="00DC34AD">
        <w:rPr>
          <w:rFonts w:ascii="Aptos" w:hAnsi="Aptos"/>
          <w:sz w:val="21"/>
          <w:szCs w:val="21"/>
          <w:lang w:val="en-AU"/>
        </w:rPr>
        <w:t xml:space="preserve">healthcare worker </w:t>
      </w:r>
      <w:r>
        <w:rPr>
          <w:rFonts w:ascii="Aptos" w:hAnsi="Aptos"/>
          <w:sz w:val="21"/>
          <w:szCs w:val="21"/>
          <w:lang w:val="en-AU"/>
        </w:rPr>
        <w:t xml:space="preserve">is competent </w:t>
      </w:r>
      <w:r w:rsidR="00FD21B0">
        <w:rPr>
          <w:rFonts w:ascii="Aptos" w:hAnsi="Aptos"/>
          <w:sz w:val="21"/>
          <w:szCs w:val="21"/>
          <w:lang w:val="en-AU"/>
        </w:rPr>
        <w:t xml:space="preserve">(yes) </w:t>
      </w:r>
      <w:r>
        <w:rPr>
          <w:rFonts w:ascii="Aptos" w:hAnsi="Aptos"/>
          <w:sz w:val="21"/>
          <w:szCs w:val="21"/>
          <w:lang w:val="en-AU"/>
        </w:rPr>
        <w:t xml:space="preserve">or not yet competent </w:t>
      </w:r>
      <w:r w:rsidR="00FD21B0">
        <w:rPr>
          <w:rFonts w:ascii="Aptos" w:hAnsi="Aptos"/>
          <w:sz w:val="21"/>
          <w:szCs w:val="21"/>
          <w:lang w:val="en-AU"/>
        </w:rPr>
        <w:t xml:space="preserve">(no) </w:t>
      </w:r>
      <w:r>
        <w:rPr>
          <w:rFonts w:ascii="Aptos" w:hAnsi="Aptos"/>
          <w:sz w:val="21"/>
          <w:szCs w:val="21"/>
          <w:lang w:val="en-AU"/>
        </w:rPr>
        <w:t xml:space="preserve">against each of the key steps. </w:t>
      </w:r>
    </w:p>
    <w:p w14:paraId="1AFB784B" w14:textId="769B943D" w:rsidR="00120F88" w:rsidRDefault="00120F88" w:rsidP="00D3533D">
      <w:pPr>
        <w:spacing w:line="276" w:lineRule="auto"/>
        <w:rPr>
          <w:rFonts w:ascii="Aptos" w:hAnsi="Aptos"/>
          <w:sz w:val="21"/>
          <w:szCs w:val="21"/>
          <w:lang w:val="en-AU"/>
        </w:rPr>
      </w:pPr>
      <w:r>
        <w:rPr>
          <w:rFonts w:ascii="Aptos" w:hAnsi="Aptos"/>
          <w:sz w:val="21"/>
          <w:szCs w:val="21"/>
          <w:lang w:val="en-AU"/>
        </w:rPr>
        <w:t xml:space="preserve">If the </w:t>
      </w:r>
      <w:r w:rsidR="00DC34AD">
        <w:rPr>
          <w:rFonts w:ascii="Aptos" w:hAnsi="Aptos"/>
          <w:sz w:val="21"/>
          <w:szCs w:val="21"/>
          <w:lang w:val="en-AU"/>
        </w:rPr>
        <w:t xml:space="preserve">healthcare worker </w:t>
      </w:r>
      <w:r>
        <w:rPr>
          <w:rFonts w:ascii="Aptos" w:hAnsi="Aptos"/>
          <w:sz w:val="21"/>
          <w:szCs w:val="21"/>
          <w:lang w:val="en-AU"/>
        </w:rPr>
        <w:t xml:space="preserve">is not yet competent, the assessor should record comments to assist the </w:t>
      </w:r>
      <w:r w:rsidR="00DC34AD">
        <w:rPr>
          <w:rFonts w:ascii="Aptos" w:hAnsi="Aptos"/>
          <w:sz w:val="21"/>
          <w:szCs w:val="21"/>
          <w:lang w:val="en-AU"/>
        </w:rPr>
        <w:t>healthcare worker</w:t>
      </w:r>
      <w:r>
        <w:rPr>
          <w:rFonts w:ascii="Aptos" w:hAnsi="Aptos"/>
          <w:sz w:val="21"/>
          <w:szCs w:val="21"/>
          <w:lang w:val="en-AU"/>
        </w:rPr>
        <w:t xml:space="preserve"> in becoming competent in that key step. </w:t>
      </w:r>
    </w:p>
    <w:p w14:paraId="2AABAE34" w14:textId="289F4BE9" w:rsidR="00120F88" w:rsidRDefault="00DC34AD" w:rsidP="00D3533D">
      <w:pPr>
        <w:spacing w:line="276" w:lineRule="auto"/>
        <w:rPr>
          <w:rFonts w:ascii="Aptos" w:hAnsi="Aptos"/>
          <w:sz w:val="21"/>
          <w:szCs w:val="21"/>
          <w:lang w:val="en-AU"/>
        </w:rPr>
      </w:pPr>
      <w:r>
        <w:rPr>
          <w:rFonts w:ascii="Aptos" w:hAnsi="Aptos"/>
          <w:sz w:val="21"/>
          <w:szCs w:val="21"/>
          <w:lang w:val="en-AU"/>
        </w:rPr>
        <w:t>Healthcare workers</w:t>
      </w:r>
      <w:r w:rsidR="00120F88">
        <w:rPr>
          <w:rFonts w:ascii="Aptos" w:hAnsi="Aptos"/>
          <w:sz w:val="21"/>
          <w:szCs w:val="21"/>
          <w:lang w:val="en-AU"/>
        </w:rPr>
        <w:t xml:space="preserve"> should be deemed competent to aseptic practice providing their technique does not breach the aseptic field.</w:t>
      </w:r>
    </w:p>
    <w:p w14:paraId="38DC43AF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03AAE024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4A4FDFEE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5E53818B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6CDFDDED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52AB66D3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222BF39C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68E5D1C1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2802F6A5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2C2D5E84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1B474712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12ABCE12" w14:textId="77777777" w:rsidR="00D3533D" w:rsidRDefault="00D3533D">
      <w:pPr>
        <w:spacing w:before="0" w:after="0"/>
        <w:rPr>
          <w:rFonts w:ascii="Aptos" w:hAnsi="Aptos"/>
          <w:b/>
          <w:bCs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br w:type="page"/>
      </w:r>
    </w:p>
    <w:p w14:paraId="110F9120" w14:textId="09AF2136" w:rsidR="00AA3F65" w:rsidRDefault="00DC34AD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lastRenderedPageBreak/>
        <w:t>Healthcare Worker</w:t>
      </w:r>
      <w:r w:rsidR="00BB6863">
        <w:rPr>
          <w:rFonts w:ascii="Aptos" w:hAnsi="Aptos"/>
          <w:color w:val="007A88"/>
          <w:sz w:val="28"/>
          <w:szCs w:val="28"/>
          <w:lang w:val="en-AU"/>
        </w:rPr>
        <w:t xml:space="preserve"> Competency Tool - </w:t>
      </w:r>
      <w:r w:rsidR="00AA3F65">
        <w:rPr>
          <w:rFonts w:ascii="Aptos" w:hAnsi="Aptos"/>
          <w:color w:val="007A88"/>
          <w:sz w:val="28"/>
          <w:szCs w:val="28"/>
          <w:lang w:val="en-AU"/>
        </w:rPr>
        <w:t>Standard Aseptic Technique</w:t>
      </w:r>
    </w:p>
    <w:tbl>
      <w:tblPr>
        <w:tblStyle w:val="TableGrid"/>
        <w:tblW w:w="10060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711"/>
        <w:gridCol w:w="4231"/>
        <w:gridCol w:w="542"/>
        <w:gridCol w:w="561"/>
        <w:gridCol w:w="3015"/>
      </w:tblGrid>
      <w:tr w:rsidR="00AA3F65" w14:paraId="654D21D7" w14:textId="77777777" w:rsidTr="00C15695">
        <w:tc>
          <w:tcPr>
            <w:tcW w:w="1711" w:type="dxa"/>
            <w:shd w:val="clear" w:color="auto" w:fill="007A88"/>
          </w:tcPr>
          <w:p w14:paraId="3F538A48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Component</w:t>
            </w:r>
          </w:p>
        </w:tc>
        <w:tc>
          <w:tcPr>
            <w:tcW w:w="4380" w:type="dxa"/>
            <w:shd w:val="clear" w:color="auto" w:fill="007A88"/>
          </w:tcPr>
          <w:p w14:paraId="02ECCA32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Key Step</w:t>
            </w:r>
          </w:p>
        </w:tc>
        <w:tc>
          <w:tcPr>
            <w:tcW w:w="291" w:type="dxa"/>
            <w:shd w:val="clear" w:color="auto" w:fill="007A88"/>
          </w:tcPr>
          <w:p w14:paraId="51159211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Yes</w:t>
            </w:r>
          </w:p>
        </w:tc>
        <w:tc>
          <w:tcPr>
            <w:tcW w:w="565" w:type="dxa"/>
            <w:shd w:val="clear" w:color="auto" w:fill="007A88"/>
          </w:tcPr>
          <w:p w14:paraId="43916EF8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No</w:t>
            </w:r>
          </w:p>
        </w:tc>
        <w:tc>
          <w:tcPr>
            <w:tcW w:w="3113" w:type="dxa"/>
            <w:shd w:val="clear" w:color="auto" w:fill="007A88"/>
          </w:tcPr>
          <w:p w14:paraId="3D5AF3F0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Comments</w:t>
            </w:r>
          </w:p>
        </w:tc>
      </w:tr>
      <w:tr w:rsidR="00AA3F65" w14:paraId="3F21652A" w14:textId="77777777" w:rsidTr="00C15695">
        <w:tc>
          <w:tcPr>
            <w:tcW w:w="1711" w:type="dxa"/>
          </w:tcPr>
          <w:p w14:paraId="5B182546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Risk Assess</w:t>
            </w:r>
          </w:p>
        </w:tc>
        <w:tc>
          <w:tcPr>
            <w:tcW w:w="4380" w:type="dxa"/>
          </w:tcPr>
          <w:p w14:paraId="485AC50C" w14:textId="523E5BE7" w:rsidR="00AA3F65" w:rsidRDefault="00DC34AD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Healthcare worker </w:t>
            </w:r>
            <w:r w:rsidR="00AA3F65">
              <w:rPr>
                <w:rFonts w:ascii="Aptos" w:hAnsi="Aptos"/>
                <w:sz w:val="21"/>
                <w:szCs w:val="21"/>
                <w:lang w:val="en-AU"/>
              </w:rPr>
              <w:t xml:space="preserve">undertakes risk assessment of procedure and determines suitability of Standard Aseptic Technique. </w:t>
            </w:r>
          </w:p>
        </w:tc>
        <w:tc>
          <w:tcPr>
            <w:tcW w:w="291" w:type="dxa"/>
          </w:tcPr>
          <w:p w14:paraId="5D46364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99DF2C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B76943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C50FAF2" w14:textId="77777777" w:rsidTr="00C15695">
        <w:tc>
          <w:tcPr>
            <w:tcW w:w="1711" w:type="dxa"/>
            <w:vMerge w:val="restart"/>
          </w:tcPr>
          <w:p w14:paraId="7F32CBE7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Consent</w:t>
            </w:r>
          </w:p>
        </w:tc>
        <w:tc>
          <w:tcPr>
            <w:tcW w:w="4380" w:type="dxa"/>
          </w:tcPr>
          <w:p w14:paraId="5AC5605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Obtains consent from the patient.</w:t>
            </w:r>
          </w:p>
        </w:tc>
        <w:tc>
          <w:tcPr>
            <w:tcW w:w="291" w:type="dxa"/>
          </w:tcPr>
          <w:p w14:paraId="610DDA5F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B7F568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0F26BDE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3179CF8" w14:textId="77777777" w:rsidTr="00C15695">
        <w:tc>
          <w:tcPr>
            <w:tcW w:w="1711" w:type="dxa"/>
            <w:vMerge/>
          </w:tcPr>
          <w:p w14:paraId="29B80B8E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14A000CF" w14:textId="1BF2165C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Completes identification </w:t>
            </w:r>
            <w:r w:rsidR="00DC34AD">
              <w:rPr>
                <w:rFonts w:ascii="Aptos" w:hAnsi="Aptos"/>
                <w:sz w:val="21"/>
                <w:szCs w:val="21"/>
                <w:lang w:val="en-AU"/>
              </w:rPr>
              <w:t xml:space="preserve">check </w:t>
            </w:r>
            <w:r>
              <w:rPr>
                <w:rFonts w:ascii="Aptos" w:hAnsi="Aptos"/>
                <w:sz w:val="21"/>
                <w:szCs w:val="21"/>
                <w:lang w:val="en-AU"/>
              </w:rPr>
              <w:t xml:space="preserve">using three </w:t>
            </w:r>
            <w:proofErr w:type="gramStart"/>
            <w:r>
              <w:rPr>
                <w:rFonts w:ascii="Aptos" w:hAnsi="Aptos"/>
                <w:sz w:val="21"/>
                <w:szCs w:val="21"/>
                <w:lang w:val="en-AU"/>
              </w:rPr>
              <w:t>identifiers, and</w:t>
            </w:r>
            <w:proofErr w:type="gramEnd"/>
            <w:r>
              <w:rPr>
                <w:rFonts w:ascii="Aptos" w:hAnsi="Aptos"/>
                <w:sz w:val="21"/>
                <w:szCs w:val="21"/>
                <w:lang w:val="en-AU"/>
              </w:rPr>
              <w:t xml:space="preserve"> checks allergies.</w:t>
            </w:r>
          </w:p>
        </w:tc>
        <w:tc>
          <w:tcPr>
            <w:tcW w:w="291" w:type="dxa"/>
          </w:tcPr>
          <w:p w14:paraId="594BBDD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49BEED9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CADD02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6177A627" w14:textId="77777777" w:rsidTr="00C15695">
        <w:tc>
          <w:tcPr>
            <w:tcW w:w="1711" w:type="dxa"/>
          </w:tcPr>
          <w:p w14:paraId="6BEDBB65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Environmental risks</w:t>
            </w:r>
          </w:p>
        </w:tc>
        <w:tc>
          <w:tcPr>
            <w:tcW w:w="4380" w:type="dxa"/>
          </w:tcPr>
          <w:p w14:paraId="1A3B01B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Manages environmental risk factors prior to commencing the procedure.</w:t>
            </w:r>
          </w:p>
        </w:tc>
        <w:tc>
          <w:tcPr>
            <w:tcW w:w="291" w:type="dxa"/>
          </w:tcPr>
          <w:p w14:paraId="64BD6BDF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51E0322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20F13B2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02A12958" w14:textId="77777777" w:rsidTr="00C15695">
        <w:tc>
          <w:tcPr>
            <w:tcW w:w="1711" w:type="dxa"/>
            <w:vMerge w:val="restart"/>
          </w:tcPr>
          <w:p w14:paraId="462E1596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Preparation</w:t>
            </w:r>
          </w:p>
        </w:tc>
        <w:tc>
          <w:tcPr>
            <w:tcW w:w="4380" w:type="dxa"/>
          </w:tcPr>
          <w:p w14:paraId="70FEF92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 effectively.</w:t>
            </w:r>
          </w:p>
        </w:tc>
        <w:tc>
          <w:tcPr>
            <w:tcW w:w="291" w:type="dxa"/>
          </w:tcPr>
          <w:p w14:paraId="00A928F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495061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418487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A6B6ABC" w14:textId="77777777" w:rsidTr="00C15695">
        <w:tc>
          <w:tcPr>
            <w:tcW w:w="1711" w:type="dxa"/>
            <w:vMerge/>
          </w:tcPr>
          <w:p w14:paraId="7BBBD135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6F55DFF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work surface (tray/trolley), and allows to dry</w:t>
            </w:r>
          </w:p>
        </w:tc>
        <w:tc>
          <w:tcPr>
            <w:tcW w:w="291" w:type="dxa"/>
          </w:tcPr>
          <w:p w14:paraId="4C7D949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08BA55E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F7F1C3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979C1F9" w14:textId="77777777" w:rsidTr="00C15695">
        <w:tc>
          <w:tcPr>
            <w:tcW w:w="1711" w:type="dxa"/>
            <w:vMerge/>
          </w:tcPr>
          <w:p w14:paraId="05EAA403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15A2C85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Gathers equipment, inspects packaging for damage, sterility indicators, expiry dates.</w:t>
            </w:r>
          </w:p>
        </w:tc>
        <w:tc>
          <w:tcPr>
            <w:tcW w:w="291" w:type="dxa"/>
          </w:tcPr>
          <w:p w14:paraId="20ED068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4021319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5478CDB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4D796C70" w14:textId="77777777" w:rsidTr="00C15695">
        <w:tc>
          <w:tcPr>
            <w:tcW w:w="1711" w:type="dxa"/>
            <w:vMerge/>
          </w:tcPr>
          <w:p w14:paraId="0F134008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08C2CD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Reusable items are clean before use.</w:t>
            </w:r>
          </w:p>
        </w:tc>
        <w:tc>
          <w:tcPr>
            <w:tcW w:w="291" w:type="dxa"/>
          </w:tcPr>
          <w:p w14:paraId="4CA0842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44FA9C6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5D4F7CF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1200D56F" w14:textId="77777777" w:rsidTr="00C15695">
        <w:tc>
          <w:tcPr>
            <w:tcW w:w="1711" w:type="dxa"/>
            <w:vMerge/>
          </w:tcPr>
          <w:p w14:paraId="4641EFAF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6A94F51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Performs hand hygiene. </w:t>
            </w:r>
          </w:p>
        </w:tc>
        <w:tc>
          <w:tcPr>
            <w:tcW w:w="291" w:type="dxa"/>
          </w:tcPr>
          <w:p w14:paraId="6F8BA8D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5BD8CAA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26E3F37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C02A655" w14:textId="77777777" w:rsidTr="00C15695">
        <w:tc>
          <w:tcPr>
            <w:tcW w:w="1711" w:type="dxa"/>
            <w:vMerge/>
          </w:tcPr>
          <w:p w14:paraId="4508C0B1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BD51712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Prepares general aseptic field by opening packaging using a non-touch technique. </w:t>
            </w:r>
          </w:p>
        </w:tc>
        <w:tc>
          <w:tcPr>
            <w:tcW w:w="291" w:type="dxa"/>
          </w:tcPr>
          <w:p w14:paraId="38E3066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879507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10FF3A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70A5987" w14:textId="77777777" w:rsidTr="00C15695">
        <w:tc>
          <w:tcPr>
            <w:tcW w:w="1711" w:type="dxa"/>
            <w:vMerge/>
          </w:tcPr>
          <w:p w14:paraId="4CB3D6DB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2A46707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Micro-critical aseptic fields are maintained (e.g., protective caps on syringes).</w:t>
            </w:r>
          </w:p>
        </w:tc>
        <w:tc>
          <w:tcPr>
            <w:tcW w:w="291" w:type="dxa"/>
          </w:tcPr>
          <w:p w14:paraId="6B54739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21E27DAF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08FC6DB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80AB32C" w14:textId="77777777" w:rsidTr="00C15695">
        <w:tc>
          <w:tcPr>
            <w:tcW w:w="1711" w:type="dxa"/>
          </w:tcPr>
          <w:p w14:paraId="43196B88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Patient preparation</w:t>
            </w:r>
          </w:p>
        </w:tc>
        <w:tc>
          <w:tcPr>
            <w:tcW w:w="4380" w:type="dxa"/>
          </w:tcPr>
          <w:p w14:paraId="413F11E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Positions and prepares patient, using gloves where appropriate.</w:t>
            </w:r>
          </w:p>
        </w:tc>
        <w:tc>
          <w:tcPr>
            <w:tcW w:w="291" w:type="dxa"/>
          </w:tcPr>
          <w:p w14:paraId="2B9FA2E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2639C17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0C0305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249343FF" w14:textId="77777777" w:rsidTr="00C15695">
        <w:tc>
          <w:tcPr>
            <w:tcW w:w="1711" w:type="dxa"/>
            <w:vMerge w:val="restart"/>
          </w:tcPr>
          <w:p w14:paraId="0D8882B8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Procedure</w:t>
            </w:r>
          </w:p>
        </w:tc>
        <w:tc>
          <w:tcPr>
            <w:tcW w:w="4380" w:type="dxa"/>
          </w:tcPr>
          <w:p w14:paraId="490B774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Removes gloves (if used) and performs effective hand hygiene. </w:t>
            </w:r>
          </w:p>
        </w:tc>
        <w:tc>
          <w:tcPr>
            <w:tcW w:w="291" w:type="dxa"/>
          </w:tcPr>
          <w:p w14:paraId="57EACB1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57ECA7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4C2AE4A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2DA1A9D" w14:textId="77777777" w:rsidTr="00C15695">
        <w:tc>
          <w:tcPr>
            <w:tcW w:w="1711" w:type="dxa"/>
            <w:vMerge/>
          </w:tcPr>
          <w:p w14:paraId="40A4593D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C005D9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Applies non-sterile gloves (or sterile if key parts/sites will be touched).</w:t>
            </w:r>
          </w:p>
        </w:tc>
        <w:tc>
          <w:tcPr>
            <w:tcW w:w="291" w:type="dxa"/>
          </w:tcPr>
          <w:p w14:paraId="3512467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9250A8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D11E71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F33417F" w14:textId="77777777" w:rsidTr="00C15695">
        <w:tc>
          <w:tcPr>
            <w:tcW w:w="1711" w:type="dxa"/>
            <w:vMerge/>
          </w:tcPr>
          <w:p w14:paraId="343BF604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B59D06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the procedure using a non-touch technique, protecting key parts.</w:t>
            </w:r>
          </w:p>
        </w:tc>
        <w:tc>
          <w:tcPr>
            <w:tcW w:w="291" w:type="dxa"/>
          </w:tcPr>
          <w:p w14:paraId="3F9C7D7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1864912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47AE27A2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2D6E19E" w14:textId="77777777" w:rsidTr="00C15695">
        <w:tc>
          <w:tcPr>
            <w:tcW w:w="1711" w:type="dxa"/>
            <w:vMerge/>
          </w:tcPr>
          <w:p w14:paraId="6C64A88F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6CA366B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Sterile items are used once and disposed of into waste bag. </w:t>
            </w:r>
          </w:p>
        </w:tc>
        <w:tc>
          <w:tcPr>
            <w:tcW w:w="291" w:type="dxa"/>
          </w:tcPr>
          <w:p w14:paraId="53A8628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DD9C6F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26B2C25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131290B" w14:textId="77777777" w:rsidTr="00C15695">
        <w:tc>
          <w:tcPr>
            <w:tcW w:w="1711" w:type="dxa"/>
            <w:vMerge/>
          </w:tcPr>
          <w:p w14:paraId="789A4BF4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5260BC8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Only sterile items are in contact with key sites. </w:t>
            </w:r>
          </w:p>
        </w:tc>
        <w:tc>
          <w:tcPr>
            <w:tcW w:w="291" w:type="dxa"/>
          </w:tcPr>
          <w:p w14:paraId="642CC49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247E5D8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ED7A06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DFEAB51" w14:textId="77777777" w:rsidTr="00C15695">
        <w:tc>
          <w:tcPr>
            <w:tcW w:w="1711" w:type="dxa"/>
            <w:vMerge/>
          </w:tcPr>
          <w:p w14:paraId="6600697B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38DB6F6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Remove gloves and perform hand hygiene.</w:t>
            </w:r>
          </w:p>
        </w:tc>
        <w:tc>
          <w:tcPr>
            <w:tcW w:w="291" w:type="dxa"/>
          </w:tcPr>
          <w:p w14:paraId="554D5C1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3D3D05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FECE44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23CDF152" w14:textId="77777777" w:rsidTr="00C15695">
        <w:tc>
          <w:tcPr>
            <w:tcW w:w="1711" w:type="dxa"/>
            <w:vMerge w:val="restart"/>
          </w:tcPr>
          <w:p w14:paraId="2DFF4AB9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Waste management</w:t>
            </w:r>
          </w:p>
        </w:tc>
        <w:tc>
          <w:tcPr>
            <w:tcW w:w="4380" w:type="dxa"/>
          </w:tcPr>
          <w:p w14:paraId="35E25E45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Discards all waste and sharp devices </w:t>
            </w:r>
          </w:p>
        </w:tc>
        <w:tc>
          <w:tcPr>
            <w:tcW w:w="291" w:type="dxa"/>
          </w:tcPr>
          <w:p w14:paraId="4847465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162908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D4FA73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A2C41CC" w14:textId="77777777" w:rsidTr="00C15695">
        <w:tc>
          <w:tcPr>
            <w:tcW w:w="1711" w:type="dxa"/>
            <w:vMerge/>
          </w:tcPr>
          <w:p w14:paraId="2EAFADA2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24A4E75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reusable equipment and work surface.</w:t>
            </w:r>
          </w:p>
        </w:tc>
        <w:tc>
          <w:tcPr>
            <w:tcW w:w="291" w:type="dxa"/>
          </w:tcPr>
          <w:p w14:paraId="654B8CA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E5FEEA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152A26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414488EE" w14:textId="77777777" w:rsidTr="00C15695">
        <w:tc>
          <w:tcPr>
            <w:tcW w:w="1711" w:type="dxa"/>
            <w:vMerge/>
          </w:tcPr>
          <w:p w14:paraId="4EE511CA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44E854B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</w:t>
            </w:r>
          </w:p>
        </w:tc>
        <w:tc>
          <w:tcPr>
            <w:tcW w:w="291" w:type="dxa"/>
          </w:tcPr>
          <w:p w14:paraId="2005C9C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91A384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DEDA7A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D0D5CCC" w14:textId="77777777" w:rsidTr="00C15695">
        <w:tc>
          <w:tcPr>
            <w:tcW w:w="1711" w:type="dxa"/>
            <w:vMerge w:val="restart"/>
          </w:tcPr>
          <w:p w14:paraId="7D45EA33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Documentation</w:t>
            </w:r>
          </w:p>
        </w:tc>
        <w:tc>
          <w:tcPr>
            <w:tcW w:w="4380" w:type="dxa"/>
          </w:tcPr>
          <w:p w14:paraId="7E369B4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Documents procedure in medical record.</w:t>
            </w:r>
          </w:p>
        </w:tc>
        <w:tc>
          <w:tcPr>
            <w:tcW w:w="291" w:type="dxa"/>
          </w:tcPr>
          <w:p w14:paraId="0FEF5965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C453B8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708861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9BDAEAE" w14:textId="77777777" w:rsidTr="00C15695">
        <w:tc>
          <w:tcPr>
            <w:tcW w:w="1711" w:type="dxa"/>
            <w:vMerge/>
          </w:tcPr>
          <w:p w14:paraId="64ADF7A4" w14:textId="77777777" w:rsidR="00AA3F65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01024040" w14:textId="4987CEA8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Advises patient on post-procedure care</w:t>
            </w:r>
            <w:r w:rsidR="007C4FA1">
              <w:rPr>
                <w:rFonts w:ascii="Aptos" w:hAnsi="Aptos"/>
                <w:sz w:val="21"/>
                <w:szCs w:val="21"/>
                <w:lang w:val="en-AU"/>
              </w:rPr>
              <w:t>.</w:t>
            </w:r>
          </w:p>
        </w:tc>
        <w:tc>
          <w:tcPr>
            <w:tcW w:w="291" w:type="dxa"/>
          </w:tcPr>
          <w:p w14:paraId="4E67796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2A9D11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77C849A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</w:tbl>
    <w:p w14:paraId="5CE33987" w14:textId="77777777" w:rsidR="00AA3F65" w:rsidRPr="00C04B88" w:rsidRDefault="00AA3F65" w:rsidP="00AA3F65">
      <w:pPr>
        <w:tabs>
          <w:tab w:val="left" w:pos="3251"/>
        </w:tabs>
        <w:spacing w:before="0" w:after="0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E6A96" wp14:editId="4ADBD282">
                <wp:simplePos x="0" y="0"/>
                <wp:positionH relativeFrom="column">
                  <wp:posOffset>90805</wp:posOffset>
                </wp:positionH>
                <wp:positionV relativeFrom="paragraph">
                  <wp:posOffset>5866935</wp:posOffset>
                </wp:positionV>
                <wp:extent cx="6092881" cy="244443"/>
                <wp:effectExtent l="0" t="0" r="0" b="0"/>
                <wp:wrapNone/>
                <wp:docPr id="1876282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81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F3E9C" w14:textId="77777777" w:rsidR="00AA3F65" w:rsidRPr="001426CB" w:rsidRDefault="00AA3F65" w:rsidP="00AA3F65">
                            <w:pPr>
                              <w:spacing w:before="0" w:after="0"/>
                              <w:rPr>
                                <w:color w:val="007A88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Aseptic Technique –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Protocol for Surgical Aseptic Technique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  <w:t xml:space="preserve">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Reviewed: 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6A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15pt;margin-top:461.95pt;width:479.7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" filled="f" stroked="f" strokeweight=".5pt">
                <v:textbox>
                  <w:txbxContent>
                    <w:p w14:paraId="1D3F3E9C" w14:textId="77777777" w:rsidR="00AA3F65" w:rsidRPr="001426CB" w:rsidRDefault="00AA3F65" w:rsidP="00AA3F65">
                      <w:pPr>
                        <w:spacing w:before="0" w:after="0"/>
                        <w:rPr>
                          <w:color w:val="007A88"/>
                          <w:sz w:val="28"/>
                          <w:szCs w:val="28"/>
                          <w:lang w:val="en-AU"/>
                        </w:rPr>
                      </w:pP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Aseptic Technique –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Protocol for Surgical Aseptic Technique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  <w:t xml:space="preserve">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Reviewed: 3/2024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570"/>
        <w:gridCol w:w="2277"/>
        <w:gridCol w:w="2118"/>
        <w:gridCol w:w="2964"/>
      </w:tblGrid>
      <w:tr w:rsidR="00AA3F65" w14:paraId="210D5C0D" w14:textId="77777777" w:rsidTr="00C15695">
        <w:tc>
          <w:tcPr>
            <w:tcW w:w="2260" w:type="dxa"/>
          </w:tcPr>
          <w:p w14:paraId="1422D49A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 w:rsidRPr="004B1D64">
              <w:rPr>
                <w:rFonts w:ascii="Aptos" w:hAnsi="Aptos"/>
                <w:lang w:val="en-AU"/>
              </w:rPr>
              <w:t>Date of assessment:</w:t>
            </w:r>
          </w:p>
        </w:tc>
        <w:tc>
          <w:tcPr>
            <w:tcW w:w="2847" w:type="dxa"/>
            <w:gridSpan w:val="2"/>
          </w:tcPr>
          <w:p w14:paraId="1742C248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77240FAE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  <w:tc>
          <w:tcPr>
            <w:tcW w:w="2964" w:type="dxa"/>
          </w:tcPr>
          <w:p w14:paraId="3D7A8A03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</w:tr>
      <w:tr w:rsidR="00AA3F65" w14:paraId="635C92EA" w14:textId="77777777" w:rsidTr="00C15695">
        <w:tc>
          <w:tcPr>
            <w:tcW w:w="2260" w:type="dxa"/>
          </w:tcPr>
          <w:p w14:paraId="189112BA" w14:textId="783B6CDF" w:rsidR="00AA3F65" w:rsidRPr="004B1D64" w:rsidRDefault="00DC34AD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HCW</w:t>
            </w:r>
            <w:r w:rsidR="00AA3F65">
              <w:rPr>
                <w:rFonts w:ascii="Aptos" w:hAnsi="Aptos"/>
                <w:lang w:val="en-AU"/>
              </w:rPr>
              <w:t xml:space="preserve"> competent:</w:t>
            </w:r>
          </w:p>
        </w:tc>
        <w:tc>
          <w:tcPr>
            <w:tcW w:w="570" w:type="dxa"/>
          </w:tcPr>
          <w:p w14:paraId="10881F4C" w14:textId="77777777" w:rsidR="00AA3F65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Yes</w:t>
            </w:r>
          </w:p>
        </w:tc>
        <w:tc>
          <w:tcPr>
            <w:tcW w:w="2277" w:type="dxa"/>
          </w:tcPr>
          <w:p w14:paraId="51256327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No</w:t>
            </w:r>
          </w:p>
        </w:tc>
        <w:tc>
          <w:tcPr>
            <w:tcW w:w="5082" w:type="dxa"/>
            <w:gridSpan w:val="2"/>
          </w:tcPr>
          <w:p w14:paraId="2259A005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If no, date of re-assessment:   ____________________</w:t>
            </w:r>
          </w:p>
        </w:tc>
      </w:tr>
      <w:tr w:rsidR="00AA3F65" w14:paraId="143616E9" w14:textId="77777777" w:rsidTr="00C15695">
        <w:tc>
          <w:tcPr>
            <w:tcW w:w="2260" w:type="dxa"/>
          </w:tcPr>
          <w:p w14:paraId="717D1690" w14:textId="01E1867E" w:rsidR="00AA3F65" w:rsidRPr="004B1D64" w:rsidRDefault="00DC34AD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AA3F65">
              <w:rPr>
                <w:rFonts w:ascii="Aptos" w:hAnsi="Aptos"/>
                <w:lang w:val="en-AU"/>
              </w:rPr>
              <w:t>name:</w:t>
            </w:r>
          </w:p>
        </w:tc>
        <w:tc>
          <w:tcPr>
            <w:tcW w:w="2847" w:type="dxa"/>
            <w:gridSpan w:val="2"/>
          </w:tcPr>
          <w:p w14:paraId="66D7804E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7462230C" w14:textId="232B028B" w:rsidR="00AA3F65" w:rsidRPr="004B1D64" w:rsidRDefault="00DC34AD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AA3F65">
              <w:rPr>
                <w:rFonts w:ascii="Aptos" w:hAnsi="Aptos"/>
                <w:lang w:val="en-AU"/>
              </w:rPr>
              <w:t>signature:</w:t>
            </w:r>
          </w:p>
        </w:tc>
        <w:tc>
          <w:tcPr>
            <w:tcW w:w="2964" w:type="dxa"/>
          </w:tcPr>
          <w:p w14:paraId="73E78715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  <w:tr w:rsidR="00AA3F65" w14:paraId="5193FFF0" w14:textId="77777777" w:rsidTr="00C15695">
        <w:trPr>
          <w:trHeight w:val="77"/>
        </w:trPr>
        <w:tc>
          <w:tcPr>
            <w:tcW w:w="2260" w:type="dxa"/>
          </w:tcPr>
          <w:p w14:paraId="7A1999DF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name:</w:t>
            </w:r>
          </w:p>
        </w:tc>
        <w:tc>
          <w:tcPr>
            <w:tcW w:w="2847" w:type="dxa"/>
            <w:gridSpan w:val="2"/>
          </w:tcPr>
          <w:p w14:paraId="4330E6D0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46139B7E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signature:</w:t>
            </w:r>
          </w:p>
        </w:tc>
        <w:tc>
          <w:tcPr>
            <w:tcW w:w="2964" w:type="dxa"/>
          </w:tcPr>
          <w:p w14:paraId="79411A1F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</w:tbl>
    <w:p w14:paraId="419A2DF1" w14:textId="30DEE8AA" w:rsidR="00435588" w:rsidRPr="00AA3F65" w:rsidRDefault="00DC34AD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lastRenderedPageBreak/>
        <w:t xml:space="preserve">Healthcare Worker </w:t>
      </w:r>
      <w:r w:rsidR="00BB6863">
        <w:rPr>
          <w:rFonts w:ascii="Aptos" w:hAnsi="Aptos"/>
          <w:color w:val="007A88"/>
          <w:sz w:val="28"/>
          <w:szCs w:val="28"/>
          <w:lang w:val="en-AU"/>
        </w:rPr>
        <w:t xml:space="preserve">Competency Tool - </w:t>
      </w:r>
      <w:r w:rsidR="00AA3F65">
        <w:rPr>
          <w:rFonts w:ascii="Aptos" w:hAnsi="Aptos"/>
          <w:color w:val="007A88"/>
          <w:sz w:val="28"/>
          <w:szCs w:val="28"/>
          <w:lang w:val="en-AU"/>
        </w:rPr>
        <w:t>Surgical Aseptic Technique</w:t>
      </w:r>
    </w:p>
    <w:tbl>
      <w:tblPr>
        <w:tblStyle w:val="TableGrid"/>
        <w:tblW w:w="10060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711"/>
        <w:gridCol w:w="4231"/>
        <w:gridCol w:w="542"/>
        <w:gridCol w:w="561"/>
        <w:gridCol w:w="3015"/>
      </w:tblGrid>
      <w:tr w:rsidR="00620C63" w14:paraId="366F3004" w14:textId="77777777" w:rsidTr="007C4FA1">
        <w:tc>
          <w:tcPr>
            <w:tcW w:w="1711" w:type="dxa"/>
            <w:shd w:val="clear" w:color="auto" w:fill="007A88"/>
          </w:tcPr>
          <w:p w14:paraId="0C89E94D" w14:textId="17C3FAF2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Component</w:t>
            </w:r>
          </w:p>
        </w:tc>
        <w:tc>
          <w:tcPr>
            <w:tcW w:w="4231" w:type="dxa"/>
            <w:shd w:val="clear" w:color="auto" w:fill="007A88"/>
          </w:tcPr>
          <w:p w14:paraId="0D46FBF1" w14:textId="3E8D2E3F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Key Step</w:t>
            </w:r>
          </w:p>
        </w:tc>
        <w:tc>
          <w:tcPr>
            <w:tcW w:w="542" w:type="dxa"/>
            <w:shd w:val="clear" w:color="auto" w:fill="007A88"/>
          </w:tcPr>
          <w:p w14:paraId="773C106F" w14:textId="3EF71E6E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Yes</w:t>
            </w:r>
          </w:p>
        </w:tc>
        <w:tc>
          <w:tcPr>
            <w:tcW w:w="561" w:type="dxa"/>
            <w:shd w:val="clear" w:color="auto" w:fill="007A88"/>
          </w:tcPr>
          <w:p w14:paraId="564F61E4" w14:textId="6EB1EFF3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No</w:t>
            </w:r>
          </w:p>
        </w:tc>
        <w:tc>
          <w:tcPr>
            <w:tcW w:w="3015" w:type="dxa"/>
            <w:shd w:val="clear" w:color="auto" w:fill="007A88"/>
          </w:tcPr>
          <w:p w14:paraId="3E6B5380" w14:textId="5D0F1268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Comments</w:t>
            </w:r>
          </w:p>
        </w:tc>
      </w:tr>
      <w:tr w:rsidR="00620C63" w14:paraId="5EB7FCD9" w14:textId="77777777" w:rsidTr="007C4FA1">
        <w:tc>
          <w:tcPr>
            <w:tcW w:w="1711" w:type="dxa"/>
          </w:tcPr>
          <w:p w14:paraId="6291CD1D" w14:textId="689577EB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Risk Assess</w:t>
            </w:r>
          </w:p>
        </w:tc>
        <w:tc>
          <w:tcPr>
            <w:tcW w:w="4231" w:type="dxa"/>
          </w:tcPr>
          <w:p w14:paraId="79B8F21F" w14:textId="5EB400ED" w:rsidR="00620C63" w:rsidRDefault="00DC34AD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Healthcare worker </w:t>
            </w:r>
            <w:r w:rsidR="00620C63">
              <w:rPr>
                <w:rFonts w:ascii="Aptos" w:hAnsi="Aptos"/>
                <w:sz w:val="21"/>
                <w:szCs w:val="21"/>
                <w:lang w:val="en-AU"/>
              </w:rPr>
              <w:t xml:space="preserve">undertakes risk assessment of procedure and determines suitability of Standard Aseptic Technique. </w:t>
            </w:r>
          </w:p>
        </w:tc>
        <w:tc>
          <w:tcPr>
            <w:tcW w:w="542" w:type="dxa"/>
          </w:tcPr>
          <w:p w14:paraId="472D880C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8C906B5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13131923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644DAC09" w14:textId="77777777" w:rsidTr="007C4FA1">
        <w:tc>
          <w:tcPr>
            <w:tcW w:w="1711" w:type="dxa"/>
            <w:vMerge w:val="restart"/>
          </w:tcPr>
          <w:p w14:paraId="536C0652" w14:textId="29825CED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Consent</w:t>
            </w:r>
          </w:p>
        </w:tc>
        <w:tc>
          <w:tcPr>
            <w:tcW w:w="4231" w:type="dxa"/>
          </w:tcPr>
          <w:p w14:paraId="67A36B93" w14:textId="351CD54E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Obtains consent from the patient.</w:t>
            </w:r>
          </w:p>
        </w:tc>
        <w:tc>
          <w:tcPr>
            <w:tcW w:w="542" w:type="dxa"/>
          </w:tcPr>
          <w:p w14:paraId="0362CBC9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0308849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0E8F6B7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5B2EF712" w14:textId="77777777" w:rsidTr="007C4FA1">
        <w:tc>
          <w:tcPr>
            <w:tcW w:w="1711" w:type="dxa"/>
            <w:vMerge/>
          </w:tcPr>
          <w:p w14:paraId="12CDD088" w14:textId="77777777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442B3118" w14:textId="0A067DFD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Completes patient identification using three identifiers</w:t>
            </w:r>
            <w:r w:rsidR="00AA3F65">
              <w:rPr>
                <w:rFonts w:ascii="Aptos" w:hAnsi="Aptos"/>
                <w:sz w:val="21"/>
                <w:szCs w:val="21"/>
                <w:lang w:val="en-AU"/>
              </w:rPr>
              <w:t>, and checks allergies.</w:t>
            </w:r>
          </w:p>
        </w:tc>
        <w:tc>
          <w:tcPr>
            <w:tcW w:w="542" w:type="dxa"/>
          </w:tcPr>
          <w:p w14:paraId="480741A8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596E9F00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03D69C18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4F2B79DA" w14:textId="77777777" w:rsidTr="007C4FA1">
        <w:tc>
          <w:tcPr>
            <w:tcW w:w="1711" w:type="dxa"/>
          </w:tcPr>
          <w:p w14:paraId="51EF94E7" w14:textId="5FCD005D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Environmental risks</w:t>
            </w:r>
          </w:p>
        </w:tc>
        <w:tc>
          <w:tcPr>
            <w:tcW w:w="4231" w:type="dxa"/>
          </w:tcPr>
          <w:p w14:paraId="282C5641" w14:textId="2EE707BE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Manages environmental risk factors prior to commencing the procedure</w:t>
            </w:r>
            <w:r w:rsidR="00DC3244">
              <w:rPr>
                <w:rFonts w:ascii="Aptos" w:hAnsi="Aptos"/>
                <w:sz w:val="21"/>
                <w:szCs w:val="21"/>
                <w:lang w:val="en-AU"/>
              </w:rPr>
              <w:t>.</w:t>
            </w:r>
          </w:p>
        </w:tc>
        <w:tc>
          <w:tcPr>
            <w:tcW w:w="542" w:type="dxa"/>
          </w:tcPr>
          <w:p w14:paraId="47F5C4D1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A8C7186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38EBF53A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646DC40D" w14:textId="77777777" w:rsidTr="007C4FA1">
        <w:tc>
          <w:tcPr>
            <w:tcW w:w="1711" w:type="dxa"/>
            <w:vMerge w:val="restart"/>
          </w:tcPr>
          <w:p w14:paraId="51EE7A7C" w14:textId="525E7C2E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Preparation</w:t>
            </w:r>
          </w:p>
        </w:tc>
        <w:tc>
          <w:tcPr>
            <w:tcW w:w="4231" w:type="dxa"/>
          </w:tcPr>
          <w:p w14:paraId="09887E4A" w14:textId="3C83FF54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 effectively.</w:t>
            </w:r>
          </w:p>
        </w:tc>
        <w:tc>
          <w:tcPr>
            <w:tcW w:w="542" w:type="dxa"/>
          </w:tcPr>
          <w:p w14:paraId="546186FE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C849B43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46451CC6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6B3C5ECD" w14:textId="77777777" w:rsidTr="007C4FA1">
        <w:tc>
          <w:tcPr>
            <w:tcW w:w="1711" w:type="dxa"/>
            <w:vMerge/>
          </w:tcPr>
          <w:p w14:paraId="620704AE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654F0DEC" w14:textId="6D781F7C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work surface (tray/trolley)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>, and allows to dry</w:t>
            </w:r>
          </w:p>
        </w:tc>
        <w:tc>
          <w:tcPr>
            <w:tcW w:w="542" w:type="dxa"/>
          </w:tcPr>
          <w:p w14:paraId="24D5F991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FD3F98E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42199A2C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1B35C703" w14:textId="77777777" w:rsidTr="007C4FA1">
        <w:tc>
          <w:tcPr>
            <w:tcW w:w="1711" w:type="dxa"/>
            <w:vMerge/>
          </w:tcPr>
          <w:p w14:paraId="24BF6B39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5E8130AA" w14:textId="379CEFF9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Gathers equipment, inspects packaging for damage, sterility indicators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>,</w:t>
            </w:r>
            <w:r>
              <w:rPr>
                <w:rFonts w:ascii="Aptos" w:hAnsi="Aptos"/>
                <w:sz w:val="21"/>
                <w:szCs w:val="21"/>
                <w:lang w:val="en-AU"/>
              </w:rPr>
              <w:t xml:space="preserve"> expiry dates.</w:t>
            </w:r>
          </w:p>
        </w:tc>
        <w:tc>
          <w:tcPr>
            <w:tcW w:w="542" w:type="dxa"/>
          </w:tcPr>
          <w:p w14:paraId="1D34C420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C54B55A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8BDFA3D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490D80EA" w14:textId="77777777" w:rsidTr="007C4FA1">
        <w:tc>
          <w:tcPr>
            <w:tcW w:w="1711" w:type="dxa"/>
            <w:vMerge/>
          </w:tcPr>
          <w:p w14:paraId="5D0254E5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3D7FB613" w14:textId="3F15DD51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Reusable items are clean before use.</w:t>
            </w:r>
          </w:p>
        </w:tc>
        <w:tc>
          <w:tcPr>
            <w:tcW w:w="542" w:type="dxa"/>
          </w:tcPr>
          <w:p w14:paraId="6778CB6B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020C3E1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40759D2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58D3F5C1" w14:textId="77777777" w:rsidTr="007C4FA1">
        <w:tc>
          <w:tcPr>
            <w:tcW w:w="1711" w:type="dxa"/>
            <w:vMerge/>
          </w:tcPr>
          <w:p w14:paraId="2F5D1096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0521A85" w14:textId="44F31CA6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Performs hand hygiene. </w:t>
            </w:r>
          </w:p>
        </w:tc>
        <w:tc>
          <w:tcPr>
            <w:tcW w:w="542" w:type="dxa"/>
          </w:tcPr>
          <w:p w14:paraId="08D0137F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188A4F0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22C4EB2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64792181" w14:textId="77777777" w:rsidTr="007C4FA1">
        <w:tc>
          <w:tcPr>
            <w:tcW w:w="1711" w:type="dxa"/>
            <w:vMerge/>
          </w:tcPr>
          <w:p w14:paraId="2FD52E10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054F14F" w14:textId="2795B63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Prepares general aseptic field by opening packaging using a non-touch technique. </w:t>
            </w:r>
          </w:p>
        </w:tc>
        <w:tc>
          <w:tcPr>
            <w:tcW w:w="542" w:type="dxa"/>
          </w:tcPr>
          <w:p w14:paraId="75BA20D6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08ABA57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51B542D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0ED66809" w14:textId="77777777" w:rsidTr="007C4FA1">
        <w:tc>
          <w:tcPr>
            <w:tcW w:w="1711" w:type="dxa"/>
            <w:vMerge/>
          </w:tcPr>
          <w:p w14:paraId="0DA1ADF2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0E9ADF27" w14:textId="3C3CE439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Micro-critical aseptic fields are maintained (e.g., protective caps on syringes).</w:t>
            </w:r>
          </w:p>
        </w:tc>
        <w:tc>
          <w:tcPr>
            <w:tcW w:w="542" w:type="dxa"/>
          </w:tcPr>
          <w:p w14:paraId="666FA485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4077BD9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0E272580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5D5458F3" w14:textId="77777777" w:rsidTr="007C4FA1">
        <w:tc>
          <w:tcPr>
            <w:tcW w:w="1711" w:type="dxa"/>
          </w:tcPr>
          <w:p w14:paraId="1F151C5F" w14:textId="40B567AE" w:rsidR="00620C63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Patient preparation</w:t>
            </w:r>
          </w:p>
        </w:tc>
        <w:tc>
          <w:tcPr>
            <w:tcW w:w="4231" w:type="dxa"/>
          </w:tcPr>
          <w:p w14:paraId="07EE1E2A" w14:textId="2C1BA95B" w:rsidR="00620C63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Positions and prepares patient, using gloves where appropriate.</w:t>
            </w:r>
          </w:p>
        </w:tc>
        <w:tc>
          <w:tcPr>
            <w:tcW w:w="542" w:type="dxa"/>
          </w:tcPr>
          <w:p w14:paraId="5507E6D5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B2F4E59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50DD856C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7753D056" w14:textId="77777777" w:rsidTr="007C4FA1">
        <w:tc>
          <w:tcPr>
            <w:tcW w:w="1711" w:type="dxa"/>
            <w:vMerge w:val="restart"/>
          </w:tcPr>
          <w:p w14:paraId="1A7A9C9F" w14:textId="436D7742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Procedure</w:t>
            </w:r>
          </w:p>
        </w:tc>
        <w:tc>
          <w:tcPr>
            <w:tcW w:w="4231" w:type="dxa"/>
          </w:tcPr>
          <w:p w14:paraId="6CD74824" w14:textId="2F781F43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Removes gloves (if used</w:t>
            </w:r>
            <w:r w:rsidR="00713925">
              <w:rPr>
                <w:rFonts w:ascii="Aptos" w:hAnsi="Aptos"/>
                <w:sz w:val="21"/>
                <w:szCs w:val="21"/>
                <w:lang w:val="en-AU"/>
              </w:rPr>
              <w:t xml:space="preserve">) </w:t>
            </w:r>
          </w:p>
        </w:tc>
        <w:tc>
          <w:tcPr>
            <w:tcW w:w="542" w:type="dxa"/>
          </w:tcPr>
          <w:p w14:paraId="19F778C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45E0385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45DE2C3C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7C4FA1" w14:paraId="4B0FFB1E" w14:textId="77777777" w:rsidTr="007C4FA1">
        <w:tc>
          <w:tcPr>
            <w:tcW w:w="1711" w:type="dxa"/>
            <w:vMerge/>
          </w:tcPr>
          <w:p w14:paraId="5C3B1D0C" w14:textId="77777777" w:rsidR="007C4FA1" w:rsidRDefault="007C4FA1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62D6350A" w14:textId="1F6F8536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Applies PPE as required – e.g., hat, mask</w:t>
            </w:r>
          </w:p>
        </w:tc>
        <w:tc>
          <w:tcPr>
            <w:tcW w:w="542" w:type="dxa"/>
          </w:tcPr>
          <w:p w14:paraId="4EBDBF1C" w14:textId="77777777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0598663" w14:textId="77777777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5856F69" w14:textId="77777777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293E9AA" w14:textId="77777777" w:rsidTr="007C4FA1">
        <w:tc>
          <w:tcPr>
            <w:tcW w:w="1711" w:type="dxa"/>
            <w:vMerge/>
          </w:tcPr>
          <w:p w14:paraId="5A5B7B68" w14:textId="77777777" w:rsidR="00AA3F65" w:rsidRDefault="00AA3F65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029A3627" w14:textId="0F7D7394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a surgical scrub/rub</w:t>
            </w:r>
          </w:p>
        </w:tc>
        <w:tc>
          <w:tcPr>
            <w:tcW w:w="542" w:type="dxa"/>
          </w:tcPr>
          <w:p w14:paraId="711C22D3" w14:textId="77777777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5F70DC62" w14:textId="77777777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07C38362" w14:textId="77777777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19CC7307" w14:textId="77777777" w:rsidTr="007C4FA1">
        <w:tc>
          <w:tcPr>
            <w:tcW w:w="1711" w:type="dxa"/>
            <w:vMerge/>
          </w:tcPr>
          <w:p w14:paraId="561CD8E0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BB8FC77" w14:textId="32646797" w:rsidR="00115253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Applies sterile gown and gloves</w:t>
            </w:r>
          </w:p>
        </w:tc>
        <w:tc>
          <w:tcPr>
            <w:tcW w:w="542" w:type="dxa"/>
          </w:tcPr>
          <w:p w14:paraId="72BA3B1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D78F335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5417380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77D29579" w14:textId="77777777" w:rsidTr="007C4FA1">
        <w:tc>
          <w:tcPr>
            <w:tcW w:w="1711" w:type="dxa"/>
            <w:vMerge/>
          </w:tcPr>
          <w:p w14:paraId="580EF417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50B6EA80" w14:textId="4799F22D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the procedure using a non-touch technique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>, protecting key parts.</w:t>
            </w:r>
          </w:p>
        </w:tc>
        <w:tc>
          <w:tcPr>
            <w:tcW w:w="542" w:type="dxa"/>
          </w:tcPr>
          <w:p w14:paraId="144F09AB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7329E7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BF52D2B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6725BBDA" w14:textId="77777777" w:rsidTr="007C4FA1">
        <w:tc>
          <w:tcPr>
            <w:tcW w:w="1711" w:type="dxa"/>
            <w:vMerge/>
          </w:tcPr>
          <w:p w14:paraId="2ACD4A63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0AB8811" w14:textId="23563145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Only sterile items contact key sites. </w:t>
            </w:r>
          </w:p>
        </w:tc>
        <w:tc>
          <w:tcPr>
            <w:tcW w:w="542" w:type="dxa"/>
          </w:tcPr>
          <w:p w14:paraId="6F8FAE5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761F57D4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B794A5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0546FCF4" w14:textId="77777777" w:rsidTr="007C4FA1">
        <w:tc>
          <w:tcPr>
            <w:tcW w:w="1711" w:type="dxa"/>
            <w:vMerge/>
          </w:tcPr>
          <w:p w14:paraId="4F91A6E7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1BCC8FB" w14:textId="1D68E773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Remove gloves and perform hand hygiene.</w:t>
            </w:r>
          </w:p>
        </w:tc>
        <w:tc>
          <w:tcPr>
            <w:tcW w:w="542" w:type="dxa"/>
          </w:tcPr>
          <w:p w14:paraId="62770F96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C9DD57F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1E14211C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2A514558" w14:textId="77777777" w:rsidTr="007C4FA1">
        <w:tc>
          <w:tcPr>
            <w:tcW w:w="1711" w:type="dxa"/>
            <w:vMerge w:val="restart"/>
          </w:tcPr>
          <w:p w14:paraId="1A80D6B6" w14:textId="49D058A9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Waste management</w:t>
            </w:r>
          </w:p>
        </w:tc>
        <w:tc>
          <w:tcPr>
            <w:tcW w:w="4231" w:type="dxa"/>
          </w:tcPr>
          <w:p w14:paraId="5BB9C2FB" w14:textId="3C64C3FF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Discards all 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 xml:space="preserve">waste and </w:t>
            </w:r>
            <w:r>
              <w:rPr>
                <w:rFonts w:ascii="Aptos" w:hAnsi="Aptos"/>
                <w:sz w:val="21"/>
                <w:szCs w:val="21"/>
                <w:lang w:val="en-AU"/>
              </w:rPr>
              <w:t xml:space="preserve">sharp devices </w:t>
            </w:r>
          </w:p>
        </w:tc>
        <w:tc>
          <w:tcPr>
            <w:tcW w:w="542" w:type="dxa"/>
          </w:tcPr>
          <w:p w14:paraId="007A003D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367CA99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1FD43065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3BC2EB7A" w14:textId="77777777" w:rsidTr="007C4FA1">
        <w:tc>
          <w:tcPr>
            <w:tcW w:w="1711" w:type="dxa"/>
            <w:vMerge/>
          </w:tcPr>
          <w:p w14:paraId="13ABC26E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3F4E9EF2" w14:textId="7EA386D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reusable equipment and work surface.</w:t>
            </w:r>
          </w:p>
        </w:tc>
        <w:tc>
          <w:tcPr>
            <w:tcW w:w="542" w:type="dxa"/>
          </w:tcPr>
          <w:p w14:paraId="4634917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9BD5D1E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0AA2E6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1DE3EC7B" w14:textId="77777777" w:rsidTr="007C4FA1">
        <w:tc>
          <w:tcPr>
            <w:tcW w:w="1711" w:type="dxa"/>
            <w:vMerge/>
          </w:tcPr>
          <w:p w14:paraId="3075E26D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357C2DB7" w14:textId="301A672D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</w:t>
            </w:r>
          </w:p>
        </w:tc>
        <w:tc>
          <w:tcPr>
            <w:tcW w:w="542" w:type="dxa"/>
          </w:tcPr>
          <w:p w14:paraId="77F28F35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F6CDA44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7DFE3FD6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0E05540E" w14:textId="77777777" w:rsidTr="007C4FA1">
        <w:tc>
          <w:tcPr>
            <w:tcW w:w="1711" w:type="dxa"/>
            <w:vMerge w:val="restart"/>
          </w:tcPr>
          <w:p w14:paraId="50C9DC9B" w14:textId="78852BC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Documentation</w:t>
            </w:r>
          </w:p>
        </w:tc>
        <w:tc>
          <w:tcPr>
            <w:tcW w:w="4231" w:type="dxa"/>
          </w:tcPr>
          <w:p w14:paraId="6B211799" w14:textId="7428EDB9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Documents procedure in medical record.</w:t>
            </w:r>
          </w:p>
        </w:tc>
        <w:tc>
          <w:tcPr>
            <w:tcW w:w="542" w:type="dxa"/>
          </w:tcPr>
          <w:p w14:paraId="6F933AFF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7E4B308F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592DBC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6CCCAFDC" w14:textId="77777777" w:rsidTr="007C4FA1">
        <w:tc>
          <w:tcPr>
            <w:tcW w:w="1711" w:type="dxa"/>
            <w:vMerge/>
          </w:tcPr>
          <w:p w14:paraId="5D6A1A07" w14:textId="77777777" w:rsidR="0011525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4A755802" w14:textId="6E480C8F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Advises patient on post-procedure care</w:t>
            </w:r>
            <w:r w:rsidR="007C4FA1">
              <w:rPr>
                <w:rFonts w:ascii="Aptos" w:hAnsi="Aptos"/>
                <w:sz w:val="21"/>
                <w:szCs w:val="21"/>
                <w:lang w:val="en-AU"/>
              </w:rPr>
              <w:t>.</w:t>
            </w:r>
          </w:p>
        </w:tc>
        <w:tc>
          <w:tcPr>
            <w:tcW w:w="542" w:type="dxa"/>
          </w:tcPr>
          <w:p w14:paraId="12BE19EC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1F53A5E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57CCF480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</w:tbl>
    <w:p w14:paraId="00977A7C" w14:textId="77777777" w:rsidR="007C4FA1" w:rsidRDefault="007C4FA1" w:rsidP="00435588">
      <w:pPr>
        <w:tabs>
          <w:tab w:val="left" w:pos="3251"/>
        </w:tabs>
        <w:spacing w:before="0" w:after="0"/>
        <w:rPr>
          <w:lang w:val="en-AU"/>
        </w:rPr>
      </w:pPr>
    </w:p>
    <w:p w14:paraId="5CDF4132" w14:textId="2F58E6B5" w:rsidR="004B1D64" w:rsidRPr="00C04B88" w:rsidRDefault="009B6DAD" w:rsidP="00435588">
      <w:pPr>
        <w:tabs>
          <w:tab w:val="left" w:pos="3251"/>
        </w:tabs>
        <w:spacing w:before="0" w:after="0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5CE0" wp14:editId="13810337">
                <wp:simplePos x="0" y="0"/>
                <wp:positionH relativeFrom="column">
                  <wp:posOffset>90805</wp:posOffset>
                </wp:positionH>
                <wp:positionV relativeFrom="paragraph">
                  <wp:posOffset>5866935</wp:posOffset>
                </wp:positionV>
                <wp:extent cx="6092881" cy="244443"/>
                <wp:effectExtent l="0" t="0" r="0" b="0"/>
                <wp:wrapNone/>
                <wp:docPr id="1608252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81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207D8" w14:textId="69E7AF6F" w:rsidR="009B6DAD" w:rsidRPr="001426CB" w:rsidRDefault="009B6DAD" w:rsidP="009B6DAD">
                            <w:pPr>
                              <w:spacing w:before="0" w:after="0"/>
                              <w:rPr>
                                <w:color w:val="007A88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Aseptic Technique –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Protocol for </w:t>
                            </w:r>
                            <w:r w:rsidR="0033083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Surgical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Aseptic Technique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 w:rsidR="008654F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Reviewed: 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5CE0" id="_x0000_s1027" type="#_x0000_t202" style="position:absolute;margin-left:7.15pt;margin-top:461.95pt;width:479.7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" filled="f" stroked="f" strokeweight=".5pt">
                <v:textbox>
                  <w:txbxContent>
                    <w:p w14:paraId="731207D8" w14:textId="69E7AF6F" w:rsidR="009B6DAD" w:rsidRPr="001426CB" w:rsidRDefault="009B6DAD" w:rsidP="009B6DAD">
                      <w:pPr>
                        <w:spacing w:before="0" w:after="0"/>
                        <w:rPr>
                          <w:color w:val="007A88"/>
                          <w:sz w:val="28"/>
                          <w:szCs w:val="28"/>
                          <w:lang w:val="en-AU"/>
                        </w:rPr>
                      </w:pP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Aseptic Technique –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Protocol for </w:t>
                      </w:r>
                      <w:r w:rsidR="0033083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Surgical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Aseptic Technique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 w:rsidR="008654F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Reviewed: 3/2024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570"/>
        <w:gridCol w:w="2277"/>
        <w:gridCol w:w="2118"/>
        <w:gridCol w:w="2964"/>
      </w:tblGrid>
      <w:tr w:rsidR="004B1D64" w14:paraId="4BD01A6A" w14:textId="77777777" w:rsidTr="0044061E">
        <w:tc>
          <w:tcPr>
            <w:tcW w:w="2260" w:type="dxa"/>
          </w:tcPr>
          <w:p w14:paraId="744ABCF2" w14:textId="7A0FD380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 w:rsidRPr="004B1D64">
              <w:rPr>
                <w:rFonts w:ascii="Aptos" w:hAnsi="Aptos"/>
                <w:lang w:val="en-AU"/>
              </w:rPr>
              <w:t>Date of assessment:</w:t>
            </w:r>
          </w:p>
        </w:tc>
        <w:tc>
          <w:tcPr>
            <w:tcW w:w="2847" w:type="dxa"/>
            <w:gridSpan w:val="2"/>
          </w:tcPr>
          <w:p w14:paraId="723F8998" w14:textId="5D4A5D58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</w:t>
            </w:r>
            <w:r w:rsidR="0044061E">
              <w:rPr>
                <w:rFonts w:ascii="Aptos" w:hAnsi="Aptos"/>
                <w:lang w:val="en-AU"/>
              </w:rPr>
              <w:t>______</w:t>
            </w:r>
            <w:r>
              <w:rPr>
                <w:rFonts w:ascii="Aptos" w:hAnsi="Aptos"/>
                <w:lang w:val="en-AU"/>
              </w:rPr>
              <w:t>__</w:t>
            </w:r>
          </w:p>
        </w:tc>
        <w:tc>
          <w:tcPr>
            <w:tcW w:w="2118" w:type="dxa"/>
          </w:tcPr>
          <w:p w14:paraId="0A8E8BD3" w14:textId="77777777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  <w:tc>
          <w:tcPr>
            <w:tcW w:w="2964" w:type="dxa"/>
          </w:tcPr>
          <w:p w14:paraId="1996DE05" w14:textId="77777777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</w:tr>
      <w:tr w:rsidR="0044061E" w14:paraId="4E6FDEBE" w14:textId="77777777" w:rsidTr="0044061E">
        <w:tc>
          <w:tcPr>
            <w:tcW w:w="2260" w:type="dxa"/>
          </w:tcPr>
          <w:p w14:paraId="74F339CE" w14:textId="27FFE22A" w:rsidR="0044061E" w:rsidRPr="004B1D64" w:rsidRDefault="00DC34AD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44061E">
              <w:rPr>
                <w:rFonts w:ascii="Aptos" w:hAnsi="Aptos"/>
                <w:lang w:val="en-AU"/>
              </w:rPr>
              <w:t>competent:</w:t>
            </w:r>
          </w:p>
        </w:tc>
        <w:tc>
          <w:tcPr>
            <w:tcW w:w="570" w:type="dxa"/>
          </w:tcPr>
          <w:p w14:paraId="31FD87D3" w14:textId="003C7CC5" w:rsidR="0044061E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Yes</w:t>
            </w:r>
          </w:p>
        </w:tc>
        <w:tc>
          <w:tcPr>
            <w:tcW w:w="2277" w:type="dxa"/>
          </w:tcPr>
          <w:p w14:paraId="66508A62" w14:textId="7687AB88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No</w:t>
            </w:r>
          </w:p>
        </w:tc>
        <w:tc>
          <w:tcPr>
            <w:tcW w:w="5082" w:type="dxa"/>
            <w:gridSpan w:val="2"/>
          </w:tcPr>
          <w:p w14:paraId="3AD9BE8C" w14:textId="62362040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If no, date of re-assessment:   ____________________</w:t>
            </w:r>
          </w:p>
        </w:tc>
      </w:tr>
      <w:tr w:rsidR="004B1D64" w14:paraId="598E5F09" w14:textId="77777777" w:rsidTr="0044061E">
        <w:tc>
          <w:tcPr>
            <w:tcW w:w="2260" w:type="dxa"/>
          </w:tcPr>
          <w:p w14:paraId="099241FB" w14:textId="46BBADFB" w:rsidR="004B1D64" w:rsidRPr="004B1D64" w:rsidRDefault="00DC34AD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HCW</w:t>
            </w:r>
            <w:r w:rsidR="004B1D64">
              <w:rPr>
                <w:rFonts w:ascii="Aptos" w:hAnsi="Aptos"/>
                <w:lang w:val="en-AU"/>
              </w:rPr>
              <w:t xml:space="preserve"> name:</w:t>
            </w:r>
          </w:p>
        </w:tc>
        <w:tc>
          <w:tcPr>
            <w:tcW w:w="2847" w:type="dxa"/>
            <w:gridSpan w:val="2"/>
          </w:tcPr>
          <w:p w14:paraId="4AF9FC1F" w14:textId="7F2F96BE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734A051B" w14:textId="240D7C04" w:rsidR="004B1D64" w:rsidRPr="004B1D64" w:rsidRDefault="00DC34AD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4B1D64">
              <w:rPr>
                <w:rFonts w:ascii="Aptos" w:hAnsi="Aptos"/>
                <w:lang w:val="en-AU"/>
              </w:rPr>
              <w:t>signature:</w:t>
            </w:r>
          </w:p>
        </w:tc>
        <w:tc>
          <w:tcPr>
            <w:tcW w:w="2964" w:type="dxa"/>
          </w:tcPr>
          <w:p w14:paraId="79B2C076" w14:textId="4B3D7554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  <w:tr w:rsidR="0044061E" w14:paraId="7B1C5461" w14:textId="77777777" w:rsidTr="00435588">
        <w:trPr>
          <w:trHeight w:val="77"/>
        </w:trPr>
        <w:tc>
          <w:tcPr>
            <w:tcW w:w="2260" w:type="dxa"/>
          </w:tcPr>
          <w:p w14:paraId="166222DC" w14:textId="44FAFA89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name:</w:t>
            </w:r>
          </w:p>
        </w:tc>
        <w:tc>
          <w:tcPr>
            <w:tcW w:w="2847" w:type="dxa"/>
            <w:gridSpan w:val="2"/>
          </w:tcPr>
          <w:p w14:paraId="4DE00A7E" w14:textId="19E06DA8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26FF62EF" w14:textId="6801E152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signature:</w:t>
            </w:r>
          </w:p>
        </w:tc>
        <w:tc>
          <w:tcPr>
            <w:tcW w:w="2964" w:type="dxa"/>
          </w:tcPr>
          <w:p w14:paraId="2E833887" w14:textId="6F88B717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</w:tbl>
    <w:p w14:paraId="686B996B" w14:textId="49D960D0" w:rsidR="009B6DAD" w:rsidRPr="00C04B88" w:rsidRDefault="009B6DAD" w:rsidP="009B6DAD">
      <w:pPr>
        <w:tabs>
          <w:tab w:val="left" w:pos="3251"/>
        </w:tabs>
        <w:rPr>
          <w:lang w:val="en-AU"/>
        </w:rPr>
      </w:pPr>
    </w:p>
    <w:sectPr w:rsidR="009B6DAD" w:rsidRPr="00C04B88" w:rsidSect="000170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030" w:right="737" w:bottom="1219" w:left="964" w:header="1814" w:footer="1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AA5A" w14:textId="77777777" w:rsidR="00E612F3" w:rsidRDefault="00E612F3" w:rsidP="00881A33">
      <w:r>
        <w:separator/>
      </w:r>
    </w:p>
  </w:endnote>
  <w:endnote w:type="continuationSeparator" w:id="0">
    <w:p w14:paraId="027771F2" w14:textId="77777777" w:rsidR="00E612F3" w:rsidRDefault="00E612F3" w:rsidP="00881A33">
      <w:r>
        <w:continuationSeparator/>
      </w:r>
    </w:p>
  </w:endnote>
  <w:endnote w:type="continuationNotice" w:id="1">
    <w:p w14:paraId="2F2B91D7" w14:textId="77777777" w:rsidR="00E612F3" w:rsidRDefault="00E612F3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DFA" w14:textId="77777777" w:rsidR="004B7F5B" w:rsidRDefault="004B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A83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BF327" wp14:editId="03DC0F7D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1694299730" name="Picture 169429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655" w14:textId="77777777" w:rsidR="004B7F5B" w:rsidRDefault="004B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182C" w14:textId="77777777" w:rsidR="00E612F3" w:rsidRDefault="00E612F3" w:rsidP="00881A33">
      <w:r>
        <w:separator/>
      </w:r>
    </w:p>
  </w:footnote>
  <w:footnote w:type="continuationSeparator" w:id="0">
    <w:p w14:paraId="5D2EC329" w14:textId="77777777" w:rsidR="00E612F3" w:rsidRDefault="00E612F3" w:rsidP="00881A33">
      <w:r>
        <w:continuationSeparator/>
      </w:r>
    </w:p>
  </w:footnote>
  <w:footnote w:type="continuationNotice" w:id="1">
    <w:p w14:paraId="72375F06" w14:textId="77777777" w:rsidR="00E612F3" w:rsidRDefault="00E612F3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956B" w14:textId="77777777" w:rsidR="004B7F5B" w:rsidRDefault="004B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4525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6050F5" wp14:editId="3800E26E">
          <wp:simplePos x="0" y="0"/>
          <wp:positionH relativeFrom="column">
            <wp:posOffset>-549621</wp:posOffset>
          </wp:positionH>
          <wp:positionV relativeFrom="paragraph">
            <wp:posOffset>-860953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762489655" name="Picture 76248965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2E1BAB3E" wp14:editId="22E80D16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4809" cy="10141200"/>
          <wp:effectExtent l="0" t="0" r="1270" b="0"/>
          <wp:wrapNone/>
          <wp:docPr id="1628703708" name="Picture 1628703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885" w14:textId="77777777" w:rsidR="004B7F5B" w:rsidRDefault="004B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7F06"/>
    <w:multiLevelType w:val="hybridMultilevel"/>
    <w:tmpl w:val="08120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4061"/>
    <w:multiLevelType w:val="hybridMultilevel"/>
    <w:tmpl w:val="100E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0200"/>
    <w:multiLevelType w:val="hybridMultilevel"/>
    <w:tmpl w:val="C3E23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E17B4"/>
    <w:multiLevelType w:val="hybridMultilevel"/>
    <w:tmpl w:val="0812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6750">
    <w:abstractNumId w:val="0"/>
  </w:num>
  <w:num w:numId="2" w16cid:durableId="1932347718">
    <w:abstractNumId w:val="5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  <w:num w:numId="7" w16cid:durableId="1124084281">
    <w:abstractNumId w:val="8"/>
  </w:num>
  <w:num w:numId="8" w16cid:durableId="2081292687">
    <w:abstractNumId w:val="7"/>
  </w:num>
  <w:num w:numId="9" w16cid:durableId="1804081064">
    <w:abstractNumId w:val="4"/>
  </w:num>
  <w:num w:numId="10" w16cid:durableId="858854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0170D0"/>
    <w:rsid w:val="000313D3"/>
    <w:rsid w:val="0003258E"/>
    <w:rsid w:val="00036E92"/>
    <w:rsid w:val="00044D3B"/>
    <w:rsid w:val="0007128D"/>
    <w:rsid w:val="000805DD"/>
    <w:rsid w:val="00083058"/>
    <w:rsid w:val="000A3F9A"/>
    <w:rsid w:val="000F6C12"/>
    <w:rsid w:val="00115253"/>
    <w:rsid w:val="00120F88"/>
    <w:rsid w:val="00143FB3"/>
    <w:rsid w:val="00174DC4"/>
    <w:rsid w:val="00184B7C"/>
    <w:rsid w:val="0019403D"/>
    <w:rsid w:val="001A7D86"/>
    <w:rsid w:val="001C23D6"/>
    <w:rsid w:val="001C52EE"/>
    <w:rsid w:val="001D2D43"/>
    <w:rsid w:val="001F6F93"/>
    <w:rsid w:val="002004AF"/>
    <w:rsid w:val="00211508"/>
    <w:rsid w:val="002205B0"/>
    <w:rsid w:val="00222CC8"/>
    <w:rsid w:val="002418F3"/>
    <w:rsid w:val="002505DC"/>
    <w:rsid w:val="00255AF7"/>
    <w:rsid w:val="002B0443"/>
    <w:rsid w:val="0030319F"/>
    <w:rsid w:val="0031404E"/>
    <w:rsid w:val="0033083B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3F3E61"/>
    <w:rsid w:val="00416B64"/>
    <w:rsid w:val="004201B0"/>
    <w:rsid w:val="00435588"/>
    <w:rsid w:val="0044061E"/>
    <w:rsid w:val="00445A91"/>
    <w:rsid w:val="00486115"/>
    <w:rsid w:val="004A2A87"/>
    <w:rsid w:val="004B1D64"/>
    <w:rsid w:val="004B7F5B"/>
    <w:rsid w:val="004C7D61"/>
    <w:rsid w:val="004D196F"/>
    <w:rsid w:val="004D1C41"/>
    <w:rsid w:val="004F179D"/>
    <w:rsid w:val="00516AA3"/>
    <w:rsid w:val="005245AE"/>
    <w:rsid w:val="00525D25"/>
    <w:rsid w:val="00544C95"/>
    <w:rsid w:val="00551AA9"/>
    <w:rsid w:val="00557E11"/>
    <w:rsid w:val="005800A5"/>
    <w:rsid w:val="005D0D81"/>
    <w:rsid w:val="005F498E"/>
    <w:rsid w:val="00603869"/>
    <w:rsid w:val="00620C63"/>
    <w:rsid w:val="00622B55"/>
    <w:rsid w:val="00641FD6"/>
    <w:rsid w:val="006506D3"/>
    <w:rsid w:val="006544FB"/>
    <w:rsid w:val="00667289"/>
    <w:rsid w:val="006703B0"/>
    <w:rsid w:val="006A2CAD"/>
    <w:rsid w:val="006B047E"/>
    <w:rsid w:val="006C5879"/>
    <w:rsid w:val="006E1A5E"/>
    <w:rsid w:val="006E2308"/>
    <w:rsid w:val="006E2E7C"/>
    <w:rsid w:val="006E41DA"/>
    <w:rsid w:val="006E7C4D"/>
    <w:rsid w:val="006F2FE8"/>
    <w:rsid w:val="00713925"/>
    <w:rsid w:val="00714EBE"/>
    <w:rsid w:val="00730C31"/>
    <w:rsid w:val="00755538"/>
    <w:rsid w:val="00785D9A"/>
    <w:rsid w:val="007C4FA1"/>
    <w:rsid w:val="007D5E19"/>
    <w:rsid w:val="007E7E9F"/>
    <w:rsid w:val="007F2861"/>
    <w:rsid w:val="007F5617"/>
    <w:rsid w:val="0082768E"/>
    <w:rsid w:val="0083098C"/>
    <w:rsid w:val="00835634"/>
    <w:rsid w:val="008654FB"/>
    <w:rsid w:val="008756F7"/>
    <w:rsid w:val="00881A33"/>
    <w:rsid w:val="008A5312"/>
    <w:rsid w:val="008F5B19"/>
    <w:rsid w:val="00902A91"/>
    <w:rsid w:val="00906907"/>
    <w:rsid w:val="00935BD4"/>
    <w:rsid w:val="00950CB0"/>
    <w:rsid w:val="00997954"/>
    <w:rsid w:val="009B6DAD"/>
    <w:rsid w:val="009D4941"/>
    <w:rsid w:val="009F3EE2"/>
    <w:rsid w:val="00A0096B"/>
    <w:rsid w:val="00A06E03"/>
    <w:rsid w:val="00A12EFC"/>
    <w:rsid w:val="00A20DDE"/>
    <w:rsid w:val="00A37F6D"/>
    <w:rsid w:val="00A474B4"/>
    <w:rsid w:val="00A7264F"/>
    <w:rsid w:val="00A7318C"/>
    <w:rsid w:val="00AA3F65"/>
    <w:rsid w:val="00AF1052"/>
    <w:rsid w:val="00AF7E9A"/>
    <w:rsid w:val="00B14A00"/>
    <w:rsid w:val="00B47E70"/>
    <w:rsid w:val="00B763EF"/>
    <w:rsid w:val="00BA7ECB"/>
    <w:rsid w:val="00BB6863"/>
    <w:rsid w:val="00BD71E5"/>
    <w:rsid w:val="00C04B88"/>
    <w:rsid w:val="00C055A9"/>
    <w:rsid w:val="00C079E6"/>
    <w:rsid w:val="00C14C3C"/>
    <w:rsid w:val="00C335A7"/>
    <w:rsid w:val="00C352D4"/>
    <w:rsid w:val="00C352F3"/>
    <w:rsid w:val="00C37CAB"/>
    <w:rsid w:val="00C43990"/>
    <w:rsid w:val="00C965EA"/>
    <w:rsid w:val="00CC2637"/>
    <w:rsid w:val="00CD2993"/>
    <w:rsid w:val="00D00D71"/>
    <w:rsid w:val="00D32E4E"/>
    <w:rsid w:val="00D3533D"/>
    <w:rsid w:val="00D420A8"/>
    <w:rsid w:val="00D5551D"/>
    <w:rsid w:val="00D64CC2"/>
    <w:rsid w:val="00D9011A"/>
    <w:rsid w:val="00DA72D4"/>
    <w:rsid w:val="00DB5391"/>
    <w:rsid w:val="00DB6D05"/>
    <w:rsid w:val="00DC3244"/>
    <w:rsid w:val="00DC34AD"/>
    <w:rsid w:val="00DC39B9"/>
    <w:rsid w:val="00DD25C6"/>
    <w:rsid w:val="00DE1B23"/>
    <w:rsid w:val="00DE26EC"/>
    <w:rsid w:val="00DF630C"/>
    <w:rsid w:val="00E314E0"/>
    <w:rsid w:val="00E34F18"/>
    <w:rsid w:val="00E55EF3"/>
    <w:rsid w:val="00E612F3"/>
    <w:rsid w:val="00E62EB2"/>
    <w:rsid w:val="00E702EF"/>
    <w:rsid w:val="00EC761E"/>
    <w:rsid w:val="00EE5082"/>
    <w:rsid w:val="00EE734B"/>
    <w:rsid w:val="00EF4C77"/>
    <w:rsid w:val="00EF7767"/>
    <w:rsid w:val="00F06D54"/>
    <w:rsid w:val="00F274B4"/>
    <w:rsid w:val="00F53D50"/>
    <w:rsid w:val="00F61A3E"/>
    <w:rsid w:val="00F74350"/>
    <w:rsid w:val="00F835A7"/>
    <w:rsid w:val="00F86239"/>
    <w:rsid w:val="00FB6762"/>
    <w:rsid w:val="00FC2754"/>
    <w:rsid w:val="00FC72FE"/>
    <w:rsid w:val="00FD21B0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68083"/>
  <w15:docId w15:val="{90199689-844F-A242-80CE-CCE1DEE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  <w:style w:type="paragraph" w:customStyle="1" w:styleId="paragraph">
    <w:name w:val="paragraph"/>
    <w:basedOn w:val="Normal"/>
    <w:rsid w:val="00A731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A7318C"/>
  </w:style>
  <w:style w:type="character" w:customStyle="1" w:styleId="eop">
    <w:name w:val="eop"/>
    <w:basedOn w:val="DefaultParagraphFont"/>
    <w:rsid w:val="00A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60E1-AE79-4AEC-ADF1-19048C48ABF9}"/>
</file>

<file path=customXml/itemProps2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(1).dotx</Template>
  <TotalTime>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3</cp:revision>
  <cp:lastPrinted>2023-02-16T00:12:00Z</cp:lastPrinted>
  <dcterms:created xsi:type="dcterms:W3CDTF">2024-04-30T00:52:00Z</dcterms:created>
  <dcterms:modified xsi:type="dcterms:W3CDTF">2024-06-13T03:01:00Z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